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D591" w14:textId="77777777" w:rsidR="00A517C9" w:rsidRPr="00C9418E" w:rsidRDefault="00DE6544" w:rsidP="00A517C9">
      <w:pPr>
        <w:tabs>
          <w:tab w:val="left" w:pos="3330"/>
        </w:tabs>
        <w:jc w:val="center"/>
        <w:rPr>
          <w:rFonts w:ascii="Aptos" w:hAnsi="Aptos" w:cs="Tahoma"/>
          <w:b/>
          <w:sz w:val="32"/>
          <w:szCs w:val="32"/>
        </w:rPr>
      </w:pPr>
      <w:r w:rsidRPr="00C9418E">
        <w:rPr>
          <w:rFonts w:ascii="Aptos" w:hAnsi="Aptos" w:cs="Tahoma"/>
          <w:b/>
          <w:sz w:val="32"/>
          <w:szCs w:val="32"/>
        </w:rPr>
        <w:t>PATIENT PARTICIPATION</w:t>
      </w:r>
      <w:r w:rsidR="00A517C9" w:rsidRPr="00C9418E">
        <w:rPr>
          <w:rFonts w:ascii="Aptos" w:hAnsi="Aptos" w:cs="Tahoma"/>
          <w:b/>
          <w:sz w:val="32"/>
          <w:szCs w:val="32"/>
        </w:rPr>
        <w:t xml:space="preserve"> GROUP</w:t>
      </w:r>
    </w:p>
    <w:p w14:paraId="5629AC97" w14:textId="4DA33488" w:rsidR="00C9418E" w:rsidRPr="00C9418E" w:rsidRDefault="00C9418E" w:rsidP="00A517C9">
      <w:pPr>
        <w:tabs>
          <w:tab w:val="left" w:pos="3330"/>
        </w:tabs>
        <w:jc w:val="center"/>
        <w:rPr>
          <w:rFonts w:ascii="Aptos" w:hAnsi="Aptos" w:cs="Tahoma"/>
          <w:b/>
          <w:sz w:val="32"/>
          <w:szCs w:val="32"/>
        </w:rPr>
      </w:pPr>
      <w:r w:rsidRPr="00C9418E">
        <w:rPr>
          <w:rFonts w:ascii="Aptos" w:hAnsi="Aptos" w:cs="Tahoma"/>
          <w:b/>
          <w:sz w:val="32"/>
          <w:szCs w:val="32"/>
        </w:rPr>
        <w:t>Meeting Notes</w:t>
      </w:r>
    </w:p>
    <w:p w14:paraId="5BF9EE3F" w14:textId="77777777" w:rsidR="00A517C9" w:rsidRPr="00C9418E" w:rsidRDefault="00A517C9" w:rsidP="00A517C9">
      <w:pPr>
        <w:tabs>
          <w:tab w:val="left" w:pos="3330"/>
        </w:tabs>
        <w:jc w:val="center"/>
        <w:rPr>
          <w:rFonts w:ascii="Aptos" w:hAnsi="Aptos" w:cs="Tahoma"/>
          <w:sz w:val="20"/>
          <w:szCs w:val="20"/>
        </w:rPr>
      </w:pPr>
    </w:p>
    <w:p w14:paraId="6D6D48F6" w14:textId="06143D93" w:rsidR="00C9418E" w:rsidRDefault="00A517C9" w:rsidP="00B71ADB">
      <w:pPr>
        <w:rPr>
          <w:rFonts w:ascii="Tahoma" w:hAnsi="Tahoma" w:cs="Tahoma"/>
          <w:sz w:val="20"/>
          <w:szCs w:val="20"/>
        </w:rPr>
      </w:pPr>
      <w:r>
        <w:rPr>
          <w:rFonts w:ascii="Tahoma" w:hAnsi="Tahoma" w:cs="Tahoma"/>
          <w:sz w:val="20"/>
          <w:szCs w:val="20"/>
        </w:rPr>
        <w:tab/>
      </w:r>
    </w:p>
    <w:p w14:paraId="1D6CF885" w14:textId="37D2F238" w:rsidR="00C9418E" w:rsidRPr="000C29E3" w:rsidRDefault="00C9418E" w:rsidP="00B71ADB">
      <w:pPr>
        <w:rPr>
          <w:rFonts w:ascii="Calibri" w:hAnsi="Calibri" w:cs="Calibri"/>
        </w:rPr>
      </w:pPr>
      <w:r w:rsidRPr="000C29E3">
        <w:rPr>
          <w:rFonts w:ascii="Calibri" w:hAnsi="Calibri" w:cs="Calibri"/>
          <w:b/>
          <w:bCs/>
        </w:rPr>
        <w:t>Date:</w:t>
      </w:r>
      <w:r w:rsidRPr="000C29E3">
        <w:rPr>
          <w:rFonts w:ascii="Calibri" w:hAnsi="Calibri" w:cs="Calibri"/>
          <w:b/>
          <w:bCs/>
        </w:rPr>
        <w:tab/>
      </w:r>
      <w:r w:rsidRPr="000C29E3">
        <w:rPr>
          <w:rFonts w:ascii="Calibri" w:hAnsi="Calibri" w:cs="Calibri"/>
          <w:b/>
          <w:bCs/>
        </w:rPr>
        <w:tab/>
      </w:r>
      <w:r w:rsidRPr="000C29E3">
        <w:rPr>
          <w:rFonts w:ascii="Calibri" w:hAnsi="Calibri" w:cs="Calibri"/>
          <w:b/>
          <w:bCs/>
        </w:rPr>
        <w:tab/>
      </w:r>
      <w:r w:rsidR="000C29E3" w:rsidRPr="000C29E3">
        <w:rPr>
          <w:rFonts w:ascii="Calibri" w:hAnsi="Calibri" w:cs="Calibri"/>
        </w:rPr>
        <w:t xml:space="preserve">Wednesday 2 April </w:t>
      </w:r>
      <w:r w:rsidRPr="000C29E3">
        <w:rPr>
          <w:rFonts w:ascii="Calibri" w:hAnsi="Calibri" w:cs="Calibri"/>
        </w:rPr>
        <w:t>2025</w:t>
      </w:r>
    </w:p>
    <w:p w14:paraId="58609CDB" w14:textId="77777777" w:rsidR="00C9418E" w:rsidRPr="000C29E3" w:rsidRDefault="00C9418E" w:rsidP="00B71ADB">
      <w:pPr>
        <w:rPr>
          <w:rFonts w:ascii="Calibri" w:hAnsi="Calibri" w:cs="Calibri"/>
          <w:b/>
          <w:bCs/>
        </w:rPr>
      </w:pPr>
    </w:p>
    <w:p w14:paraId="60CA8B4E" w14:textId="098CD693" w:rsidR="00C9418E" w:rsidRPr="000C29E3" w:rsidRDefault="00C9418E" w:rsidP="00B71ADB">
      <w:pPr>
        <w:rPr>
          <w:rFonts w:ascii="Calibri" w:hAnsi="Calibri" w:cs="Calibri"/>
        </w:rPr>
      </w:pPr>
      <w:r w:rsidRPr="000C29E3">
        <w:rPr>
          <w:rFonts w:ascii="Calibri" w:hAnsi="Calibri" w:cs="Calibri"/>
          <w:b/>
          <w:bCs/>
        </w:rPr>
        <w:t>Time:</w:t>
      </w:r>
      <w:r w:rsidRPr="000C29E3">
        <w:rPr>
          <w:rFonts w:ascii="Calibri" w:hAnsi="Calibri" w:cs="Calibri"/>
          <w:b/>
          <w:bCs/>
        </w:rPr>
        <w:tab/>
      </w:r>
      <w:r w:rsidRPr="000C29E3">
        <w:rPr>
          <w:rFonts w:ascii="Calibri" w:hAnsi="Calibri" w:cs="Calibri"/>
          <w:b/>
          <w:bCs/>
        </w:rPr>
        <w:tab/>
      </w:r>
      <w:r w:rsidRPr="000C29E3">
        <w:rPr>
          <w:rFonts w:ascii="Calibri" w:hAnsi="Calibri" w:cs="Calibri"/>
          <w:b/>
          <w:bCs/>
        </w:rPr>
        <w:tab/>
      </w:r>
      <w:r w:rsidRPr="000C29E3">
        <w:rPr>
          <w:rFonts w:ascii="Calibri" w:hAnsi="Calibri" w:cs="Calibri"/>
        </w:rPr>
        <w:t>10:00am – 11:30am</w:t>
      </w:r>
    </w:p>
    <w:p w14:paraId="6DAA3942" w14:textId="77777777" w:rsidR="00C9418E" w:rsidRPr="000C29E3" w:rsidRDefault="00C9418E" w:rsidP="00B71ADB">
      <w:pPr>
        <w:rPr>
          <w:rFonts w:ascii="Calibri" w:hAnsi="Calibri" w:cs="Calibri"/>
          <w:b/>
          <w:bCs/>
        </w:rPr>
      </w:pPr>
    </w:p>
    <w:p w14:paraId="2434FFD7" w14:textId="4EF8D351" w:rsidR="00C9418E" w:rsidRPr="000C29E3" w:rsidRDefault="00C9418E" w:rsidP="00B71ADB">
      <w:pPr>
        <w:rPr>
          <w:rFonts w:ascii="Calibri" w:hAnsi="Calibri" w:cs="Calibri"/>
        </w:rPr>
      </w:pPr>
      <w:r w:rsidRPr="000C29E3">
        <w:rPr>
          <w:rFonts w:ascii="Calibri" w:hAnsi="Calibri" w:cs="Calibri"/>
          <w:b/>
          <w:bCs/>
        </w:rPr>
        <w:t>Venue:</w:t>
      </w:r>
      <w:r w:rsidRPr="000C29E3">
        <w:rPr>
          <w:rFonts w:ascii="Calibri" w:hAnsi="Calibri" w:cs="Calibri"/>
          <w:b/>
          <w:bCs/>
        </w:rPr>
        <w:tab/>
      </w:r>
      <w:r w:rsidRPr="000C29E3">
        <w:rPr>
          <w:rFonts w:ascii="Calibri" w:hAnsi="Calibri" w:cs="Calibri"/>
          <w:b/>
          <w:bCs/>
        </w:rPr>
        <w:tab/>
      </w:r>
      <w:r w:rsidR="000C29E3">
        <w:rPr>
          <w:rFonts w:ascii="Calibri" w:hAnsi="Calibri" w:cs="Calibri"/>
          <w:b/>
          <w:bCs/>
        </w:rPr>
        <w:tab/>
      </w:r>
      <w:r w:rsidRPr="000C29E3">
        <w:rPr>
          <w:rFonts w:ascii="Calibri" w:hAnsi="Calibri" w:cs="Calibri"/>
        </w:rPr>
        <w:t>PMs Office, West Common Lane Teaching Practice</w:t>
      </w:r>
    </w:p>
    <w:p w14:paraId="655E5DB9" w14:textId="77777777" w:rsidR="00C9418E" w:rsidRPr="000C29E3" w:rsidRDefault="00C9418E" w:rsidP="00B71ADB">
      <w:pPr>
        <w:rPr>
          <w:rFonts w:ascii="Calibri" w:hAnsi="Calibri" w:cs="Calibri"/>
          <w:b/>
          <w:bCs/>
        </w:rPr>
      </w:pPr>
    </w:p>
    <w:p w14:paraId="7C093B1D" w14:textId="77777777" w:rsidR="00C9418E" w:rsidRPr="000C29E3" w:rsidRDefault="00C9418E" w:rsidP="00B71ADB">
      <w:pPr>
        <w:rPr>
          <w:rFonts w:ascii="Calibri" w:hAnsi="Calibri" w:cs="Calibri"/>
          <w:b/>
          <w:bCs/>
        </w:rPr>
      </w:pPr>
    </w:p>
    <w:p w14:paraId="18458D48" w14:textId="77777777" w:rsidR="00C9418E" w:rsidRPr="000C29E3" w:rsidRDefault="00C9418E" w:rsidP="00B71ADB">
      <w:pPr>
        <w:rPr>
          <w:rFonts w:ascii="Calibri" w:hAnsi="Calibri" w:cs="Calibri"/>
        </w:rPr>
      </w:pPr>
      <w:r w:rsidRPr="000C29E3">
        <w:rPr>
          <w:rFonts w:ascii="Calibri" w:hAnsi="Calibri" w:cs="Calibri"/>
          <w:b/>
          <w:bCs/>
        </w:rPr>
        <w:t>Attendees:</w:t>
      </w:r>
      <w:r w:rsidRPr="000C29E3">
        <w:rPr>
          <w:rFonts w:ascii="Calibri" w:hAnsi="Calibri" w:cs="Calibri"/>
          <w:b/>
          <w:bCs/>
        </w:rPr>
        <w:tab/>
      </w:r>
      <w:r w:rsidRPr="000C29E3">
        <w:rPr>
          <w:rFonts w:ascii="Calibri" w:hAnsi="Calibri" w:cs="Calibri"/>
          <w:b/>
          <w:bCs/>
        </w:rPr>
        <w:tab/>
      </w:r>
      <w:r w:rsidRPr="000C29E3">
        <w:rPr>
          <w:rFonts w:ascii="Calibri" w:hAnsi="Calibri" w:cs="Calibri"/>
        </w:rPr>
        <w:t xml:space="preserve">Michelle Lee (ML), Rita Jackson (RJ), Donna Regan (DR), </w:t>
      </w:r>
    </w:p>
    <w:p w14:paraId="5658374D" w14:textId="28030E3A" w:rsidR="00C9418E" w:rsidRPr="000C29E3" w:rsidRDefault="00C9418E" w:rsidP="00C9418E">
      <w:pPr>
        <w:ind w:left="1440" w:firstLine="720"/>
        <w:rPr>
          <w:rFonts w:ascii="Calibri" w:hAnsi="Calibri" w:cs="Calibri"/>
        </w:rPr>
      </w:pPr>
      <w:r w:rsidRPr="000C29E3">
        <w:rPr>
          <w:rFonts w:ascii="Calibri" w:hAnsi="Calibri" w:cs="Calibri"/>
        </w:rPr>
        <w:t>Andrea Taylor (AMT)</w:t>
      </w:r>
    </w:p>
    <w:p w14:paraId="0D9F86A7" w14:textId="77777777" w:rsidR="00C9418E" w:rsidRPr="000C29E3" w:rsidRDefault="00C9418E" w:rsidP="00B71ADB">
      <w:pPr>
        <w:rPr>
          <w:rFonts w:ascii="Calibri" w:hAnsi="Calibri" w:cs="Calibri"/>
        </w:rPr>
      </w:pPr>
    </w:p>
    <w:p w14:paraId="0685231B" w14:textId="4AC304AD" w:rsidR="00C9418E" w:rsidRPr="000C29E3" w:rsidRDefault="00C9418E" w:rsidP="00B71ADB">
      <w:pPr>
        <w:rPr>
          <w:rFonts w:ascii="Calibri" w:hAnsi="Calibri" w:cs="Calibri"/>
        </w:rPr>
      </w:pPr>
      <w:r w:rsidRPr="000C29E3">
        <w:rPr>
          <w:rFonts w:ascii="Calibri" w:hAnsi="Calibri" w:cs="Calibri"/>
          <w:b/>
          <w:bCs/>
        </w:rPr>
        <w:t>Apologies:</w:t>
      </w:r>
      <w:r w:rsidRPr="000C29E3">
        <w:rPr>
          <w:rFonts w:ascii="Calibri" w:hAnsi="Calibri" w:cs="Calibri"/>
          <w:b/>
          <w:bCs/>
        </w:rPr>
        <w:tab/>
      </w:r>
      <w:r w:rsidRPr="000C29E3">
        <w:rPr>
          <w:rFonts w:ascii="Calibri" w:hAnsi="Calibri" w:cs="Calibri"/>
          <w:b/>
          <w:bCs/>
        </w:rPr>
        <w:tab/>
      </w:r>
      <w:r w:rsidRPr="000C29E3">
        <w:rPr>
          <w:rFonts w:ascii="Calibri" w:hAnsi="Calibri" w:cs="Calibri"/>
        </w:rPr>
        <w:t>Paul Grinell (PG)</w:t>
      </w:r>
    </w:p>
    <w:p w14:paraId="645410DB" w14:textId="77777777" w:rsidR="00C9418E" w:rsidRPr="000C29E3" w:rsidRDefault="00C9418E" w:rsidP="00B71ADB">
      <w:pPr>
        <w:rPr>
          <w:rFonts w:ascii="Calibri" w:hAnsi="Calibri" w:cs="Calibri"/>
        </w:rPr>
      </w:pPr>
    </w:p>
    <w:p w14:paraId="0A444E71" w14:textId="77777777" w:rsidR="00C9418E" w:rsidRPr="000C29E3" w:rsidRDefault="00C9418E" w:rsidP="00B71ADB">
      <w:pPr>
        <w:rPr>
          <w:rFonts w:ascii="Calibri" w:hAnsi="Calibri" w:cs="Calibri"/>
        </w:rPr>
      </w:pPr>
    </w:p>
    <w:p w14:paraId="0C026F61" w14:textId="72ADECC2" w:rsidR="00C9418E" w:rsidRPr="000C29E3" w:rsidRDefault="00C9418E" w:rsidP="00C9418E">
      <w:pPr>
        <w:pStyle w:val="ListParagraph"/>
        <w:numPr>
          <w:ilvl w:val="0"/>
          <w:numId w:val="5"/>
        </w:numPr>
        <w:rPr>
          <w:rFonts w:ascii="Calibri" w:hAnsi="Calibri" w:cs="Calibri"/>
          <w:b/>
          <w:bCs/>
        </w:rPr>
      </w:pPr>
      <w:r w:rsidRPr="000C29E3">
        <w:rPr>
          <w:rFonts w:ascii="Calibri" w:hAnsi="Calibri" w:cs="Calibri"/>
          <w:b/>
          <w:bCs/>
        </w:rPr>
        <w:t>Meeting notes for the previous meeting on</w:t>
      </w:r>
      <w:r w:rsidR="000C29E3" w:rsidRPr="000C29E3">
        <w:rPr>
          <w:rFonts w:ascii="Calibri" w:hAnsi="Calibri" w:cs="Calibri"/>
          <w:b/>
          <w:bCs/>
        </w:rPr>
        <w:t xml:space="preserve"> 15.1</w:t>
      </w:r>
      <w:r w:rsidRPr="000C29E3">
        <w:rPr>
          <w:rFonts w:ascii="Calibri" w:hAnsi="Calibri" w:cs="Calibri"/>
          <w:b/>
          <w:bCs/>
        </w:rPr>
        <w:t>.2</w:t>
      </w:r>
      <w:r w:rsidR="000C29E3" w:rsidRPr="000C29E3">
        <w:rPr>
          <w:rFonts w:ascii="Calibri" w:hAnsi="Calibri" w:cs="Calibri"/>
          <w:b/>
          <w:bCs/>
        </w:rPr>
        <w:t>5</w:t>
      </w:r>
    </w:p>
    <w:p w14:paraId="7A173645" w14:textId="041FB29D" w:rsidR="000C29E3" w:rsidRPr="000C29E3" w:rsidRDefault="00C9418E" w:rsidP="000C29E3">
      <w:pPr>
        <w:pStyle w:val="ListParagraph"/>
        <w:ind w:left="1080"/>
        <w:rPr>
          <w:rFonts w:ascii="Calibri" w:hAnsi="Calibri" w:cs="Calibri"/>
        </w:rPr>
      </w:pPr>
      <w:r w:rsidRPr="000C29E3">
        <w:rPr>
          <w:rFonts w:ascii="Calibri" w:hAnsi="Calibri" w:cs="Calibri"/>
        </w:rPr>
        <w:t>The minutes were agreed as a true record with no amendments.</w:t>
      </w:r>
    </w:p>
    <w:p w14:paraId="48D3FF3C" w14:textId="77777777" w:rsidR="00C9418E" w:rsidRPr="000C29E3" w:rsidRDefault="00C9418E" w:rsidP="00C9418E">
      <w:pPr>
        <w:rPr>
          <w:rFonts w:ascii="Calibri" w:hAnsi="Calibri" w:cs="Calibri"/>
        </w:rPr>
      </w:pPr>
    </w:p>
    <w:p w14:paraId="1CA05688" w14:textId="3804836D" w:rsidR="000C29E3" w:rsidRPr="000C29E3" w:rsidRDefault="000C29E3" w:rsidP="00C9418E">
      <w:pPr>
        <w:pStyle w:val="ListParagraph"/>
        <w:numPr>
          <w:ilvl w:val="0"/>
          <w:numId w:val="5"/>
        </w:numPr>
        <w:rPr>
          <w:rFonts w:ascii="Calibri" w:hAnsi="Calibri" w:cs="Calibri"/>
          <w:b/>
          <w:bCs/>
        </w:rPr>
      </w:pPr>
      <w:r w:rsidRPr="000C29E3">
        <w:rPr>
          <w:rFonts w:ascii="Calibri" w:hAnsi="Calibri" w:cs="Calibri"/>
          <w:b/>
          <w:bCs/>
        </w:rPr>
        <w:t>Actions/matters arising from the previous meeting</w:t>
      </w:r>
    </w:p>
    <w:p w14:paraId="52E5D70C" w14:textId="77777777" w:rsidR="000C29E3" w:rsidRPr="000C29E3" w:rsidRDefault="000C29E3" w:rsidP="000C29E3">
      <w:pPr>
        <w:pStyle w:val="ListParagraph"/>
        <w:ind w:left="1080"/>
        <w:rPr>
          <w:rFonts w:ascii="Calibri" w:hAnsi="Calibri" w:cs="Calibri"/>
          <w:b/>
          <w:bCs/>
        </w:rPr>
      </w:pPr>
    </w:p>
    <w:tbl>
      <w:tblPr>
        <w:tblStyle w:val="TableGrid"/>
        <w:tblW w:w="9498" w:type="dxa"/>
        <w:tblLook w:val="04A0" w:firstRow="1" w:lastRow="0" w:firstColumn="1" w:lastColumn="0" w:noHBand="0" w:noVBand="1"/>
      </w:tblPr>
      <w:tblGrid>
        <w:gridCol w:w="528"/>
        <w:gridCol w:w="4641"/>
        <w:gridCol w:w="1451"/>
        <w:gridCol w:w="1436"/>
        <w:gridCol w:w="1442"/>
      </w:tblGrid>
      <w:tr w:rsidR="000C29E3" w:rsidRPr="000C29E3" w14:paraId="67A96834" w14:textId="77777777" w:rsidTr="00EF411F">
        <w:tc>
          <w:tcPr>
            <w:tcW w:w="528" w:type="dxa"/>
          </w:tcPr>
          <w:p w14:paraId="1734A272" w14:textId="77777777" w:rsidR="000C29E3" w:rsidRPr="000C29E3" w:rsidRDefault="000C29E3" w:rsidP="00EF411F">
            <w:pPr>
              <w:pStyle w:val="ListParagraph"/>
              <w:ind w:left="0"/>
              <w:jc w:val="center"/>
              <w:rPr>
                <w:rFonts w:ascii="Calibri" w:hAnsi="Calibri" w:cs="Calibri"/>
                <w:b/>
                <w:bCs/>
              </w:rPr>
            </w:pPr>
            <w:r w:rsidRPr="000C29E3">
              <w:rPr>
                <w:rFonts w:ascii="Calibri" w:hAnsi="Calibri" w:cs="Calibri"/>
                <w:b/>
                <w:bCs/>
              </w:rPr>
              <w:t>No</w:t>
            </w:r>
          </w:p>
        </w:tc>
        <w:tc>
          <w:tcPr>
            <w:tcW w:w="4641" w:type="dxa"/>
          </w:tcPr>
          <w:p w14:paraId="59489D0B" w14:textId="77777777" w:rsidR="000C29E3" w:rsidRPr="000C29E3" w:rsidRDefault="000C29E3" w:rsidP="00EF411F">
            <w:pPr>
              <w:pStyle w:val="ListParagraph"/>
              <w:ind w:left="0"/>
              <w:jc w:val="center"/>
              <w:rPr>
                <w:rFonts w:ascii="Calibri" w:hAnsi="Calibri" w:cs="Calibri"/>
                <w:b/>
                <w:bCs/>
              </w:rPr>
            </w:pPr>
            <w:r w:rsidRPr="000C29E3">
              <w:rPr>
                <w:rFonts w:ascii="Calibri" w:hAnsi="Calibri" w:cs="Calibri"/>
                <w:b/>
                <w:bCs/>
              </w:rPr>
              <w:t>Action</w:t>
            </w:r>
          </w:p>
        </w:tc>
        <w:tc>
          <w:tcPr>
            <w:tcW w:w="1451" w:type="dxa"/>
          </w:tcPr>
          <w:p w14:paraId="51BDA096" w14:textId="77777777" w:rsidR="000C29E3" w:rsidRPr="000C29E3" w:rsidRDefault="000C29E3" w:rsidP="00EF411F">
            <w:pPr>
              <w:pStyle w:val="ListParagraph"/>
              <w:ind w:left="0"/>
              <w:jc w:val="center"/>
              <w:rPr>
                <w:rFonts w:ascii="Calibri" w:hAnsi="Calibri" w:cs="Calibri"/>
                <w:b/>
                <w:bCs/>
              </w:rPr>
            </w:pPr>
            <w:r w:rsidRPr="000C29E3">
              <w:rPr>
                <w:rFonts w:ascii="Calibri" w:hAnsi="Calibri" w:cs="Calibri"/>
                <w:b/>
                <w:bCs/>
              </w:rPr>
              <w:t>By Whom</w:t>
            </w:r>
          </w:p>
        </w:tc>
        <w:tc>
          <w:tcPr>
            <w:tcW w:w="1436" w:type="dxa"/>
          </w:tcPr>
          <w:p w14:paraId="72C6826A" w14:textId="77777777" w:rsidR="000C29E3" w:rsidRPr="000C29E3" w:rsidRDefault="000C29E3" w:rsidP="00EF411F">
            <w:pPr>
              <w:pStyle w:val="ListParagraph"/>
              <w:ind w:left="0"/>
              <w:jc w:val="center"/>
              <w:rPr>
                <w:rFonts w:ascii="Calibri" w:hAnsi="Calibri" w:cs="Calibri"/>
                <w:b/>
                <w:bCs/>
              </w:rPr>
            </w:pPr>
            <w:r w:rsidRPr="000C29E3">
              <w:rPr>
                <w:rFonts w:ascii="Calibri" w:hAnsi="Calibri" w:cs="Calibri"/>
                <w:b/>
                <w:bCs/>
              </w:rPr>
              <w:t>By When</w:t>
            </w:r>
          </w:p>
        </w:tc>
        <w:tc>
          <w:tcPr>
            <w:tcW w:w="1442" w:type="dxa"/>
          </w:tcPr>
          <w:p w14:paraId="44861A3D" w14:textId="77777777" w:rsidR="000C29E3" w:rsidRPr="000C29E3" w:rsidRDefault="000C29E3" w:rsidP="00EF411F">
            <w:pPr>
              <w:pStyle w:val="ListParagraph"/>
              <w:ind w:left="0"/>
              <w:jc w:val="center"/>
              <w:rPr>
                <w:rFonts w:ascii="Calibri" w:hAnsi="Calibri" w:cs="Calibri"/>
                <w:b/>
                <w:bCs/>
              </w:rPr>
            </w:pPr>
            <w:r w:rsidRPr="000C29E3">
              <w:rPr>
                <w:rFonts w:ascii="Calibri" w:hAnsi="Calibri" w:cs="Calibri"/>
                <w:b/>
                <w:bCs/>
              </w:rPr>
              <w:t>Completed</w:t>
            </w:r>
          </w:p>
        </w:tc>
      </w:tr>
      <w:tr w:rsidR="000C29E3" w:rsidRPr="000C29E3" w14:paraId="25F0E82F" w14:textId="77777777" w:rsidTr="00EF411F">
        <w:tc>
          <w:tcPr>
            <w:tcW w:w="528" w:type="dxa"/>
          </w:tcPr>
          <w:p w14:paraId="690F8F1F"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1</w:t>
            </w:r>
          </w:p>
        </w:tc>
        <w:tc>
          <w:tcPr>
            <w:tcW w:w="4641" w:type="dxa"/>
          </w:tcPr>
          <w:p w14:paraId="14F2783F" w14:textId="77777777" w:rsidR="000C29E3" w:rsidRPr="000C29E3" w:rsidRDefault="000C29E3" w:rsidP="00EF411F">
            <w:pPr>
              <w:pStyle w:val="ListParagraph"/>
              <w:ind w:left="0"/>
              <w:rPr>
                <w:rFonts w:ascii="Calibri" w:hAnsi="Calibri" w:cs="Calibri"/>
              </w:rPr>
            </w:pPr>
            <w:r w:rsidRPr="000C29E3">
              <w:rPr>
                <w:rFonts w:ascii="Calibri" w:hAnsi="Calibri" w:cs="Calibri"/>
              </w:rPr>
              <w:t>Discuss Chair/Vice Chair – add to next agenda</w:t>
            </w:r>
          </w:p>
        </w:tc>
        <w:tc>
          <w:tcPr>
            <w:tcW w:w="1451" w:type="dxa"/>
          </w:tcPr>
          <w:p w14:paraId="34FBD683"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AMT</w:t>
            </w:r>
          </w:p>
        </w:tc>
        <w:tc>
          <w:tcPr>
            <w:tcW w:w="1436" w:type="dxa"/>
          </w:tcPr>
          <w:p w14:paraId="3C614053"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2.4.25</w:t>
            </w:r>
          </w:p>
        </w:tc>
        <w:tc>
          <w:tcPr>
            <w:tcW w:w="1442" w:type="dxa"/>
          </w:tcPr>
          <w:p w14:paraId="79ED76BB"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Yes</w:t>
            </w:r>
          </w:p>
        </w:tc>
      </w:tr>
      <w:tr w:rsidR="000C29E3" w:rsidRPr="000C29E3" w14:paraId="42AB8AE9" w14:textId="77777777" w:rsidTr="00EF411F">
        <w:tc>
          <w:tcPr>
            <w:tcW w:w="528" w:type="dxa"/>
          </w:tcPr>
          <w:p w14:paraId="26081D7B"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2</w:t>
            </w:r>
          </w:p>
        </w:tc>
        <w:tc>
          <w:tcPr>
            <w:tcW w:w="4641" w:type="dxa"/>
          </w:tcPr>
          <w:p w14:paraId="205FB953" w14:textId="77777777" w:rsidR="000C29E3" w:rsidRPr="000C29E3" w:rsidRDefault="000C29E3" w:rsidP="00EF411F">
            <w:pPr>
              <w:pStyle w:val="ListParagraph"/>
              <w:ind w:left="0"/>
              <w:rPr>
                <w:rFonts w:ascii="Calibri" w:hAnsi="Calibri" w:cs="Calibri"/>
              </w:rPr>
            </w:pPr>
            <w:r w:rsidRPr="000C29E3">
              <w:rPr>
                <w:rFonts w:ascii="Calibri" w:hAnsi="Calibri" w:cs="Calibri"/>
              </w:rPr>
              <w:t>Arrange for JOS – Reception Team Leader to attend the next meeting</w:t>
            </w:r>
          </w:p>
        </w:tc>
        <w:tc>
          <w:tcPr>
            <w:tcW w:w="1451" w:type="dxa"/>
          </w:tcPr>
          <w:p w14:paraId="13555D20"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AMT</w:t>
            </w:r>
          </w:p>
        </w:tc>
        <w:tc>
          <w:tcPr>
            <w:tcW w:w="1436" w:type="dxa"/>
          </w:tcPr>
          <w:p w14:paraId="4CE26266"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2.4.25</w:t>
            </w:r>
          </w:p>
        </w:tc>
        <w:tc>
          <w:tcPr>
            <w:tcW w:w="1442" w:type="dxa"/>
          </w:tcPr>
          <w:p w14:paraId="23E5D1BA"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Yes</w:t>
            </w:r>
          </w:p>
        </w:tc>
      </w:tr>
      <w:tr w:rsidR="000C29E3" w:rsidRPr="000C29E3" w14:paraId="53991FE3" w14:textId="77777777" w:rsidTr="00EF411F">
        <w:tc>
          <w:tcPr>
            <w:tcW w:w="528" w:type="dxa"/>
          </w:tcPr>
          <w:p w14:paraId="49FCEB47"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3</w:t>
            </w:r>
          </w:p>
        </w:tc>
        <w:tc>
          <w:tcPr>
            <w:tcW w:w="4641" w:type="dxa"/>
          </w:tcPr>
          <w:p w14:paraId="06DAEC72" w14:textId="77777777" w:rsidR="000C29E3" w:rsidRPr="000C29E3" w:rsidRDefault="000C29E3" w:rsidP="00EF411F">
            <w:pPr>
              <w:pStyle w:val="ListParagraph"/>
              <w:ind w:left="0"/>
              <w:rPr>
                <w:rFonts w:ascii="Calibri" w:hAnsi="Calibri" w:cs="Calibri"/>
              </w:rPr>
            </w:pPr>
            <w:r w:rsidRPr="000C29E3">
              <w:rPr>
                <w:rFonts w:ascii="Calibri" w:hAnsi="Calibri" w:cs="Calibri"/>
              </w:rPr>
              <w:t>Action Plan following Patient Questionnaire – Arrange Accelerate Session to review comments/processes</w:t>
            </w:r>
          </w:p>
        </w:tc>
        <w:tc>
          <w:tcPr>
            <w:tcW w:w="1451" w:type="dxa"/>
          </w:tcPr>
          <w:p w14:paraId="17AD893D"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AMT/JOS/LT</w:t>
            </w:r>
          </w:p>
        </w:tc>
        <w:tc>
          <w:tcPr>
            <w:tcW w:w="1436" w:type="dxa"/>
          </w:tcPr>
          <w:p w14:paraId="7776A8FF"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2.4.25</w:t>
            </w:r>
          </w:p>
        </w:tc>
        <w:tc>
          <w:tcPr>
            <w:tcW w:w="1442" w:type="dxa"/>
          </w:tcPr>
          <w:p w14:paraId="1E3E358D" w14:textId="77777777" w:rsidR="000C29E3" w:rsidRPr="000C29E3" w:rsidRDefault="000C29E3" w:rsidP="00EF411F">
            <w:pPr>
              <w:pStyle w:val="ListParagraph"/>
              <w:ind w:left="0"/>
              <w:jc w:val="center"/>
              <w:rPr>
                <w:rFonts w:ascii="Calibri" w:hAnsi="Calibri" w:cs="Calibri"/>
              </w:rPr>
            </w:pPr>
            <w:r w:rsidRPr="000C29E3">
              <w:rPr>
                <w:rFonts w:ascii="Calibri" w:hAnsi="Calibri" w:cs="Calibri"/>
              </w:rPr>
              <w:t>Yes</w:t>
            </w:r>
          </w:p>
        </w:tc>
      </w:tr>
    </w:tbl>
    <w:p w14:paraId="49E58297" w14:textId="77777777" w:rsidR="000C29E3" w:rsidRPr="000C29E3" w:rsidRDefault="000C29E3" w:rsidP="000C29E3">
      <w:pPr>
        <w:pStyle w:val="ListParagraph"/>
        <w:ind w:left="1080"/>
        <w:rPr>
          <w:rFonts w:ascii="Calibri" w:hAnsi="Calibri" w:cs="Calibri"/>
          <w:b/>
          <w:bCs/>
        </w:rPr>
      </w:pPr>
    </w:p>
    <w:p w14:paraId="0E9FC9C8" w14:textId="5F2C4BB4" w:rsidR="00C9418E" w:rsidRDefault="00C9418E" w:rsidP="000C29E3">
      <w:pPr>
        <w:pStyle w:val="ListParagraph"/>
        <w:numPr>
          <w:ilvl w:val="0"/>
          <w:numId w:val="5"/>
        </w:numPr>
        <w:rPr>
          <w:rFonts w:ascii="Calibri" w:hAnsi="Calibri" w:cs="Calibri"/>
          <w:b/>
          <w:bCs/>
        </w:rPr>
      </w:pPr>
      <w:r w:rsidRPr="000C29E3">
        <w:rPr>
          <w:rFonts w:ascii="Calibri" w:hAnsi="Calibri" w:cs="Calibri"/>
          <w:b/>
          <w:bCs/>
        </w:rPr>
        <w:t>Chairs Update</w:t>
      </w:r>
    </w:p>
    <w:p w14:paraId="77771573" w14:textId="77777777" w:rsidR="008B4095" w:rsidRPr="000C29E3" w:rsidRDefault="008B4095" w:rsidP="008B4095">
      <w:pPr>
        <w:pStyle w:val="ListParagraph"/>
        <w:ind w:left="1080"/>
        <w:rPr>
          <w:rFonts w:ascii="Calibri" w:hAnsi="Calibri" w:cs="Calibri"/>
          <w:b/>
          <w:bCs/>
        </w:rPr>
      </w:pPr>
    </w:p>
    <w:p w14:paraId="344F9FF4" w14:textId="0BC99832" w:rsidR="00C9418E" w:rsidRDefault="000C29E3" w:rsidP="00C9418E">
      <w:pPr>
        <w:pStyle w:val="ListParagraph"/>
        <w:ind w:left="1080"/>
        <w:rPr>
          <w:rFonts w:ascii="Calibri" w:hAnsi="Calibri" w:cs="Calibri"/>
        </w:rPr>
      </w:pPr>
      <w:r>
        <w:rPr>
          <w:rFonts w:ascii="Calibri" w:hAnsi="Calibri" w:cs="Calibri"/>
        </w:rPr>
        <w:t>PG resigned from his post as Chair of the PPG after the last meeting and ML has kindly agreed to take up the position.</w:t>
      </w:r>
    </w:p>
    <w:p w14:paraId="728BC45B" w14:textId="77777777" w:rsidR="000C29E3" w:rsidRDefault="000C29E3" w:rsidP="00C9418E">
      <w:pPr>
        <w:pStyle w:val="ListParagraph"/>
        <w:ind w:left="1080"/>
        <w:rPr>
          <w:rFonts w:ascii="Calibri" w:hAnsi="Calibri" w:cs="Calibri"/>
        </w:rPr>
      </w:pPr>
    </w:p>
    <w:p w14:paraId="799CC1CC" w14:textId="77777777" w:rsidR="000C29E3" w:rsidRDefault="000C29E3" w:rsidP="000C29E3">
      <w:pPr>
        <w:pStyle w:val="ListParagraph"/>
        <w:ind w:left="1080"/>
        <w:rPr>
          <w:rFonts w:ascii="Calibri" w:hAnsi="Calibri" w:cs="Calibri"/>
        </w:rPr>
      </w:pPr>
      <w:r>
        <w:rPr>
          <w:rFonts w:ascii="Calibri" w:hAnsi="Calibri" w:cs="Calibri"/>
        </w:rPr>
        <w:t>ML attended the Patient Engagement Network held on Wednesday 26 February and updated that the group were currently collating evidence on the best way to go forward with the meetings.</w:t>
      </w:r>
    </w:p>
    <w:p w14:paraId="246081E2" w14:textId="77777777" w:rsidR="000C29E3" w:rsidRDefault="000C29E3" w:rsidP="000C29E3">
      <w:pPr>
        <w:pStyle w:val="ListParagraph"/>
        <w:ind w:left="1080"/>
        <w:rPr>
          <w:rFonts w:ascii="Calibri" w:hAnsi="Calibri" w:cs="Calibri"/>
        </w:rPr>
      </w:pPr>
    </w:p>
    <w:p w14:paraId="366FA451" w14:textId="77777777" w:rsidR="000C29E3" w:rsidRDefault="000C29E3" w:rsidP="000C29E3">
      <w:pPr>
        <w:pStyle w:val="ListParagraph"/>
        <w:ind w:left="1080"/>
        <w:rPr>
          <w:rFonts w:ascii="Calibri" w:hAnsi="Calibri" w:cs="Calibri"/>
        </w:rPr>
      </w:pPr>
      <w:r>
        <w:rPr>
          <w:rFonts w:ascii="Calibri" w:hAnsi="Calibri" w:cs="Calibri"/>
        </w:rPr>
        <w:t>There is an NHS 111 campaign promoting use of the service.  They are also collecting data on the number of flu, COVID, RSV and Norovirus cases.</w:t>
      </w:r>
    </w:p>
    <w:p w14:paraId="1293E2A6" w14:textId="307C9512" w:rsidR="00C9418E" w:rsidRPr="000C29E3" w:rsidRDefault="000C29E3" w:rsidP="000C29E3">
      <w:pPr>
        <w:pStyle w:val="ListParagraph"/>
        <w:ind w:left="1080"/>
        <w:rPr>
          <w:rFonts w:ascii="Calibri" w:hAnsi="Calibri" w:cs="Calibri"/>
        </w:rPr>
      </w:pPr>
      <w:r>
        <w:rPr>
          <w:rFonts w:ascii="Calibri" w:hAnsi="Calibri" w:cs="Calibri"/>
        </w:rPr>
        <w:t xml:space="preserve">   </w:t>
      </w:r>
      <w:r w:rsidR="00C9418E" w:rsidRPr="000C29E3">
        <w:rPr>
          <w:rFonts w:ascii="Calibri" w:hAnsi="Calibri" w:cs="Calibri"/>
        </w:rPr>
        <w:tab/>
      </w:r>
    </w:p>
    <w:p w14:paraId="5372D5D5" w14:textId="77777777" w:rsidR="00C9418E" w:rsidRPr="000C29E3" w:rsidRDefault="00C9418E" w:rsidP="00C9418E">
      <w:pPr>
        <w:rPr>
          <w:rFonts w:ascii="Calibri" w:hAnsi="Calibri" w:cs="Calibri"/>
        </w:rPr>
      </w:pPr>
    </w:p>
    <w:p w14:paraId="30A427B3" w14:textId="594FD74A" w:rsidR="00C9418E" w:rsidRPr="008B4095" w:rsidRDefault="00C9418E" w:rsidP="00C9418E">
      <w:pPr>
        <w:pStyle w:val="ListParagraph"/>
        <w:numPr>
          <w:ilvl w:val="0"/>
          <w:numId w:val="5"/>
        </w:numPr>
        <w:rPr>
          <w:rFonts w:ascii="Calibri" w:hAnsi="Calibri" w:cs="Calibri"/>
        </w:rPr>
      </w:pPr>
      <w:r w:rsidRPr="000C29E3">
        <w:rPr>
          <w:rFonts w:ascii="Calibri" w:hAnsi="Calibri" w:cs="Calibri"/>
          <w:b/>
          <w:bCs/>
        </w:rPr>
        <w:t>Practice Update</w:t>
      </w:r>
    </w:p>
    <w:p w14:paraId="68355EA8" w14:textId="77777777" w:rsidR="008B4095" w:rsidRPr="000C29E3" w:rsidRDefault="008B4095" w:rsidP="008B4095">
      <w:pPr>
        <w:pStyle w:val="ListParagraph"/>
        <w:ind w:left="1080"/>
        <w:rPr>
          <w:rFonts w:ascii="Calibri" w:hAnsi="Calibri" w:cs="Calibri"/>
        </w:rPr>
      </w:pPr>
    </w:p>
    <w:p w14:paraId="760C8B92" w14:textId="33EE165B" w:rsidR="0012632E" w:rsidRDefault="0012632E" w:rsidP="0012632E">
      <w:pPr>
        <w:pStyle w:val="ListParagraph"/>
        <w:ind w:left="1080"/>
        <w:rPr>
          <w:rFonts w:ascii="Calibri" w:hAnsi="Calibri" w:cs="Calibri"/>
        </w:rPr>
      </w:pPr>
      <w:r w:rsidRPr="000C29E3">
        <w:rPr>
          <w:rFonts w:ascii="Calibri" w:hAnsi="Calibri" w:cs="Calibri"/>
          <w:b/>
          <w:bCs/>
        </w:rPr>
        <w:t xml:space="preserve">COVID </w:t>
      </w:r>
      <w:r w:rsidR="000C29E3">
        <w:rPr>
          <w:rFonts w:ascii="Calibri" w:hAnsi="Calibri" w:cs="Calibri"/>
        </w:rPr>
        <w:t>– The first clinic for the Spring Booster 25 will be held on Wednesday 2 April.  Uptake has been low.</w:t>
      </w:r>
    </w:p>
    <w:p w14:paraId="4A6AFF03" w14:textId="77777777" w:rsidR="000C29E3" w:rsidRDefault="000C29E3" w:rsidP="0012632E">
      <w:pPr>
        <w:pStyle w:val="ListParagraph"/>
        <w:ind w:left="1080"/>
        <w:rPr>
          <w:rFonts w:ascii="Calibri" w:hAnsi="Calibri" w:cs="Calibri"/>
        </w:rPr>
      </w:pPr>
    </w:p>
    <w:p w14:paraId="16EB3F9E" w14:textId="3DA80ED5" w:rsidR="000C29E3" w:rsidRPr="000C29E3" w:rsidRDefault="000C29E3" w:rsidP="0012632E">
      <w:pPr>
        <w:pStyle w:val="ListParagraph"/>
        <w:ind w:left="1080"/>
        <w:rPr>
          <w:rFonts w:ascii="Calibri" w:hAnsi="Calibri" w:cs="Calibri"/>
        </w:rPr>
      </w:pPr>
      <w:r w:rsidRPr="000C29E3">
        <w:rPr>
          <w:rFonts w:ascii="Calibri" w:hAnsi="Calibri" w:cs="Calibri"/>
          <w:b/>
          <w:bCs/>
        </w:rPr>
        <w:t>RSV</w:t>
      </w:r>
      <w:r>
        <w:rPr>
          <w:rFonts w:ascii="Calibri" w:hAnsi="Calibri" w:cs="Calibri"/>
        </w:rPr>
        <w:t xml:space="preserve"> – This vaccine was introduced late last year and uptake has been good.  This vaccine is for the 75–80-year-olds and pregnant ladies.</w:t>
      </w:r>
    </w:p>
    <w:p w14:paraId="5A535680" w14:textId="77777777" w:rsidR="0012632E" w:rsidRPr="000C29E3" w:rsidRDefault="0012632E" w:rsidP="0012632E">
      <w:pPr>
        <w:pStyle w:val="ListParagraph"/>
        <w:ind w:left="1080"/>
        <w:rPr>
          <w:rFonts w:ascii="Calibri" w:hAnsi="Calibri" w:cs="Calibri"/>
        </w:rPr>
      </w:pPr>
    </w:p>
    <w:p w14:paraId="4A2A4D15" w14:textId="77777777" w:rsidR="0012632E" w:rsidRPr="000C29E3" w:rsidRDefault="0012632E" w:rsidP="0012632E">
      <w:pPr>
        <w:pStyle w:val="ListParagraph"/>
        <w:ind w:left="1080"/>
        <w:rPr>
          <w:rFonts w:ascii="Calibri" w:hAnsi="Calibri" w:cs="Calibri"/>
        </w:rPr>
      </w:pPr>
      <w:r w:rsidRPr="000C29E3">
        <w:rPr>
          <w:rFonts w:ascii="Calibri" w:hAnsi="Calibri" w:cs="Calibri"/>
        </w:rPr>
        <w:t>New members to the practice team include;</w:t>
      </w:r>
    </w:p>
    <w:p w14:paraId="53DBFDA3" w14:textId="77777777" w:rsidR="0012632E" w:rsidRPr="000C29E3" w:rsidRDefault="0012632E" w:rsidP="0012632E">
      <w:pPr>
        <w:pStyle w:val="ListParagraph"/>
        <w:ind w:left="1080"/>
        <w:rPr>
          <w:rFonts w:ascii="Calibri" w:hAnsi="Calibri" w:cs="Calibri"/>
        </w:rPr>
      </w:pPr>
    </w:p>
    <w:p w14:paraId="4A416A40" w14:textId="788F415E" w:rsidR="0012632E" w:rsidRDefault="000C29E3" w:rsidP="000C29E3">
      <w:pPr>
        <w:pStyle w:val="ListParagraph"/>
        <w:numPr>
          <w:ilvl w:val="0"/>
          <w:numId w:val="6"/>
        </w:numPr>
        <w:rPr>
          <w:rFonts w:ascii="Calibri" w:hAnsi="Calibri" w:cs="Calibri"/>
        </w:rPr>
      </w:pPr>
      <w:r>
        <w:rPr>
          <w:rFonts w:ascii="Calibri" w:hAnsi="Calibri" w:cs="Calibri"/>
        </w:rPr>
        <w:t>New FY2s – Dr Barakat Hussein and Dr Michael Brown joined the practice for the April to August rotation</w:t>
      </w:r>
    </w:p>
    <w:p w14:paraId="5B972A59" w14:textId="77777777" w:rsidR="000C29E3" w:rsidRDefault="000C29E3" w:rsidP="000C29E3">
      <w:pPr>
        <w:rPr>
          <w:rFonts w:ascii="Calibri" w:hAnsi="Calibri" w:cs="Calibri"/>
        </w:rPr>
      </w:pPr>
    </w:p>
    <w:p w14:paraId="4BD32C8E" w14:textId="31EFCC1E" w:rsidR="000C29E3" w:rsidRDefault="000C29E3" w:rsidP="000C29E3">
      <w:pPr>
        <w:ind w:left="1080"/>
        <w:rPr>
          <w:rFonts w:ascii="Calibri" w:hAnsi="Calibri" w:cs="Calibri"/>
        </w:rPr>
      </w:pPr>
      <w:r>
        <w:rPr>
          <w:rFonts w:ascii="Calibri" w:hAnsi="Calibri" w:cs="Calibri"/>
        </w:rPr>
        <w:t>Community Diagnostic Centre (CDC) – has officially opened in the town centre and will be performing diagnostics tests such as; ECGs, Echo’s, phlebotomy etc.</w:t>
      </w:r>
    </w:p>
    <w:p w14:paraId="76E7C2A3" w14:textId="77777777" w:rsidR="000C29E3" w:rsidRDefault="000C29E3" w:rsidP="000C29E3">
      <w:pPr>
        <w:ind w:left="1080"/>
        <w:rPr>
          <w:rFonts w:ascii="Calibri" w:hAnsi="Calibri" w:cs="Calibri"/>
        </w:rPr>
      </w:pPr>
    </w:p>
    <w:p w14:paraId="3B95F44A" w14:textId="0E914FE7" w:rsidR="000C29E3" w:rsidRDefault="000C29E3" w:rsidP="000C29E3">
      <w:pPr>
        <w:ind w:left="1080"/>
        <w:rPr>
          <w:rFonts w:ascii="Calibri" w:hAnsi="Calibri" w:cs="Calibri"/>
        </w:rPr>
      </w:pPr>
      <w:r>
        <w:rPr>
          <w:rFonts w:ascii="Calibri" w:hAnsi="Calibri" w:cs="Calibri"/>
        </w:rPr>
        <w:t>In order to help support the work done in practice that wasn’t previously funded, new Local Enhanced Service Specifications have been implemented from April.  Practices will now be recompensed for investigations such as; ECGs, Spirometry, FeNO, and will be paid appropriately for services previously undertaken, such as insulin initiation for Diabetic patients, wound care etc.</w:t>
      </w:r>
    </w:p>
    <w:p w14:paraId="27B14B67" w14:textId="77777777" w:rsidR="000C29E3" w:rsidRDefault="000C29E3" w:rsidP="000C29E3">
      <w:pPr>
        <w:ind w:left="1080"/>
        <w:rPr>
          <w:rFonts w:ascii="Calibri" w:hAnsi="Calibri" w:cs="Calibri"/>
        </w:rPr>
      </w:pPr>
    </w:p>
    <w:p w14:paraId="48057F85" w14:textId="6DC2D745" w:rsidR="000C29E3" w:rsidRPr="000C29E3" w:rsidRDefault="000C29E3" w:rsidP="000C29E3">
      <w:pPr>
        <w:ind w:left="1080"/>
        <w:rPr>
          <w:rFonts w:ascii="Calibri" w:hAnsi="Calibri" w:cs="Calibri"/>
        </w:rPr>
      </w:pPr>
      <w:r>
        <w:rPr>
          <w:rFonts w:ascii="Calibri" w:hAnsi="Calibri" w:cs="Calibri"/>
        </w:rPr>
        <w:t>We have recently published our first Patient Practice Newsletter.  This will be available on our website, social media and copies will be available in the practice for patients to read.</w:t>
      </w:r>
    </w:p>
    <w:p w14:paraId="446245A9" w14:textId="77777777" w:rsidR="000C29E3" w:rsidRPr="000C29E3" w:rsidRDefault="000C29E3" w:rsidP="000C29E3">
      <w:pPr>
        <w:rPr>
          <w:rFonts w:ascii="Calibri" w:hAnsi="Calibri" w:cs="Calibri"/>
        </w:rPr>
      </w:pPr>
    </w:p>
    <w:p w14:paraId="5D7C49AA" w14:textId="69D84E17" w:rsidR="0012632E" w:rsidRPr="000C29E3" w:rsidRDefault="0012632E" w:rsidP="00C9418E">
      <w:pPr>
        <w:pStyle w:val="ListParagraph"/>
        <w:numPr>
          <w:ilvl w:val="0"/>
          <w:numId w:val="5"/>
        </w:numPr>
        <w:rPr>
          <w:rFonts w:ascii="Calibri" w:hAnsi="Calibri" w:cs="Calibri"/>
          <w:b/>
          <w:bCs/>
        </w:rPr>
      </w:pPr>
      <w:r w:rsidRPr="000C29E3">
        <w:rPr>
          <w:rFonts w:ascii="Calibri" w:hAnsi="Calibri" w:cs="Calibri"/>
          <w:b/>
          <w:bCs/>
        </w:rPr>
        <w:t>Patient Survey</w:t>
      </w:r>
    </w:p>
    <w:p w14:paraId="720108EE" w14:textId="390C60F8" w:rsidR="0012632E" w:rsidRDefault="000C29E3" w:rsidP="0012632E">
      <w:pPr>
        <w:pStyle w:val="ListParagraph"/>
        <w:ind w:left="1080"/>
        <w:rPr>
          <w:rFonts w:ascii="Calibri" w:hAnsi="Calibri" w:cs="Calibri"/>
        </w:rPr>
      </w:pPr>
      <w:r>
        <w:rPr>
          <w:rFonts w:ascii="Calibri" w:hAnsi="Calibri" w:cs="Calibri"/>
        </w:rPr>
        <w:t>We discussed the outcomes from the Action Plan following the recent patient survey.  Comments in red were added following the discussions and will be reviewed at the next Accelerate Meeting and fed back to the group.</w:t>
      </w:r>
    </w:p>
    <w:p w14:paraId="174FCFE9" w14:textId="77777777" w:rsidR="008B4095" w:rsidRDefault="008B4095" w:rsidP="0012632E">
      <w:pPr>
        <w:pStyle w:val="ListParagraph"/>
        <w:ind w:left="1080"/>
        <w:rPr>
          <w:rFonts w:ascii="Calibri" w:hAnsi="Calibri" w:cs="Calibri"/>
        </w:rPr>
      </w:pPr>
    </w:p>
    <w:p w14:paraId="3662AE8A" w14:textId="77777777" w:rsidR="008B4095" w:rsidRDefault="008B4095" w:rsidP="0012632E">
      <w:pPr>
        <w:pStyle w:val="ListParagraph"/>
        <w:ind w:left="1080"/>
        <w:rPr>
          <w:rFonts w:ascii="Calibri" w:hAnsi="Calibri" w:cs="Calibri"/>
        </w:rPr>
      </w:pPr>
    </w:p>
    <w:bookmarkStart w:id="0" w:name="_MON_1805629087"/>
    <w:bookmarkEnd w:id="0"/>
    <w:p w14:paraId="4F2FD894" w14:textId="25E0AA4A" w:rsidR="008B4095" w:rsidRDefault="008B4095" w:rsidP="0012632E">
      <w:pPr>
        <w:pStyle w:val="ListParagraph"/>
        <w:ind w:left="1080"/>
        <w:rPr>
          <w:rFonts w:ascii="Calibri" w:hAnsi="Calibri" w:cs="Calibri"/>
        </w:rPr>
      </w:pPr>
      <w:r>
        <w:rPr>
          <w:rFonts w:ascii="Calibri" w:hAnsi="Calibri" w:cs="Calibri"/>
        </w:rPr>
        <w:object w:dxaOrig="1543" w:dyaOrig="998" w14:anchorId="36F1A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9pt" o:ole="">
            <v:imagedata r:id="rId7" o:title=""/>
          </v:shape>
          <o:OLEObject Type="Embed" ProgID="Word.Document.12" ShapeID="_x0000_i1025" DrawAspect="Icon" ObjectID="_1814690311" r:id="rId8">
            <o:FieldCodes>\s</o:FieldCodes>
          </o:OLEObject>
        </w:object>
      </w:r>
    </w:p>
    <w:p w14:paraId="51DBFB61" w14:textId="77777777" w:rsidR="008B4095" w:rsidRDefault="008B4095" w:rsidP="0012632E">
      <w:pPr>
        <w:pStyle w:val="ListParagraph"/>
        <w:ind w:left="1080"/>
        <w:rPr>
          <w:rFonts w:ascii="Calibri" w:hAnsi="Calibri" w:cs="Calibri"/>
        </w:rPr>
      </w:pPr>
    </w:p>
    <w:p w14:paraId="776B5E8E" w14:textId="77777777" w:rsidR="008B4095" w:rsidRDefault="008B4095" w:rsidP="0012632E">
      <w:pPr>
        <w:pStyle w:val="ListParagraph"/>
        <w:ind w:left="1080"/>
        <w:rPr>
          <w:rFonts w:ascii="Calibri" w:hAnsi="Calibri" w:cs="Calibri"/>
        </w:rPr>
      </w:pPr>
    </w:p>
    <w:p w14:paraId="36DBB021" w14:textId="77777777" w:rsidR="008B4095" w:rsidRDefault="008B4095" w:rsidP="0012632E">
      <w:pPr>
        <w:pStyle w:val="ListParagraph"/>
        <w:ind w:left="1080"/>
        <w:rPr>
          <w:rFonts w:ascii="Calibri" w:hAnsi="Calibri" w:cs="Calibri"/>
        </w:rPr>
      </w:pPr>
    </w:p>
    <w:p w14:paraId="10BB0054" w14:textId="77777777" w:rsidR="008B4095" w:rsidRDefault="008B4095" w:rsidP="0012632E">
      <w:pPr>
        <w:pStyle w:val="ListParagraph"/>
        <w:ind w:left="1080"/>
        <w:rPr>
          <w:rFonts w:ascii="Calibri" w:hAnsi="Calibri" w:cs="Calibri"/>
        </w:rPr>
      </w:pPr>
    </w:p>
    <w:p w14:paraId="66F9FC36" w14:textId="77777777" w:rsidR="008B4095" w:rsidRDefault="008B4095" w:rsidP="0012632E">
      <w:pPr>
        <w:pStyle w:val="ListParagraph"/>
        <w:ind w:left="1080"/>
        <w:rPr>
          <w:rFonts w:ascii="Calibri" w:hAnsi="Calibri" w:cs="Calibri"/>
        </w:rPr>
      </w:pPr>
    </w:p>
    <w:p w14:paraId="7B3FFE42" w14:textId="77777777" w:rsidR="008B4095" w:rsidRDefault="008B4095" w:rsidP="0012632E">
      <w:pPr>
        <w:pStyle w:val="ListParagraph"/>
        <w:ind w:left="1080"/>
        <w:rPr>
          <w:rFonts w:ascii="Calibri" w:hAnsi="Calibri" w:cs="Calibri"/>
        </w:rPr>
      </w:pPr>
    </w:p>
    <w:p w14:paraId="5D76FEAA" w14:textId="77777777" w:rsidR="008B4095" w:rsidRDefault="008B4095" w:rsidP="0012632E">
      <w:pPr>
        <w:pStyle w:val="ListParagraph"/>
        <w:ind w:left="1080"/>
        <w:rPr>
          <w:rFonts w:ascii="Calibri" w:hAnsi="Calibri" w:cs="Calibri"/>
        </w:rPr>
      </w:pPr>
    </w:p>
    <w:p w14:paraId="292F7A4F" w14:textId="77777777" w:rsidR="008B4095" w:rsidRDefault="008B4095" w:rsidP="0012632E">
      <w:pPr>
        <w:pStyle w:val="ListParagraph"/>
        <w:ind w:left="1080"/>
        <w:rPr>
          <w:rFonts w:ascii="Calibri" w:hAnsi="Calibri" w:cs="Calibri"/>
        </w:rPr>
      </w:pPr>
    </w:p>
    <w:p w14:paraId="73121224" w14:textId="77777777" w:rsidR="0012632E" w:rsidRPr="000C29E3" w:rsidRDefault="0012632E" w:rsidP="0012632E">
      <w:pPr>
        <w:pStyle w:val="ListParagraph"/>
        <w:ind w:left="1080"/>
        <w:jc w:val="center"/>
        <w:rPr>
          <w:rFonts w:ascii="Calibri" w:hAnsi="Calibri" w:cs="Calibri"/>
          <w:b/>
          <w:bCs/>
        </w:rPr>
      </w:pPr>
    </w:p>
    <w:p w14:paraId="46A97815" w14:textId="75A0DB73" w:rsidR="0012632E" w:rsidRPr="000C29E3" w:rsidRDefault="0012632E" w:rsidP="0012632E">
      <w:pPr>
        <w:pStyle w:val="ListParagraph"/>
        <w:ind w:left="1080"/>
        <w:jc w:val="center"/>
        <w:rPr>
          <w:rFonts w:ascii="Calibri" w:hAnsi="Calibri" w:cs="Calibri"/>
          <w:b/>
          <w:bCs/>
        </w:rPr>
      </w:pPr>
      <w:r w:rsidRPr="000C29E3">
        <w:rPr>
          <w:rFonts w:ascii="Calibri" w:hAnsi="Calibri" w:cs="Calibri"/>
          <w:b/>
          <w:bCs/>
        </w:rPr>
        <w:t>Next Meeting</w:t>
      </w:r>
    </w:p>
    <w:p w14:paraId="73A0144A" w14:textId="6EA8405E" w:rsidR="0012632E" w:rsidRPr="000C29E3" w:rsidRDefault="0012632E" w:rsidP="0012632E">
      <w:pPr>
        <w:pStyle w:val="ListParagraph"/>
        <w:ind w:left="1080"/>
        <w:jc w:val="center"/>
        <w:rPr>
          <w:rFonts w:ascii="Calibri" w:hAnsi="Calibri" w:cs="Calibri"/>
        </w:rPr>
      </w:pPr>
      <w:r w:rsidRPr="000C29E3">
        <w:rPr>
          <w:rFonts w:ascii="Calibri" w:hAnsi="Calibri" w:cs="Calibri"/>
        </w:rPr>
        <w:t xml:space="preserve">Wednesday </w:t>
      </w:r>
      <w:r w:rsidR="000C29E3">
        <w:rPr>
          <w:rFonts w:ascii="Calibri" w:hAnsi="Calibri" w:cs="Calibri"/>
        </w:rPr>
        <w:t>9 July</w:t>
      </w:r>
      <w:r w:rsidRPr="000C29E3">
        <w:rPr>
          <w:rFonts w:ascii="Calibri" w:hAnsi="Calibri" w:cs="Calibri"/>
        </w:rPr>
        <w:t xml:space="preserve"> 10am Practice Managers Office, WCL</w:t>
      </w:r>
    </w:p>
    <w:p w14:paraId="63F01753" w14:textId="77777777" w:rsidR="0012632E" w:rsidRPr="000C29E3" w:rsidRDefault="0012632E" w:rsidP="0012632E">
      <w:pPr>
        <w:pStyle w:val="ListParagraph"/>
        <w:ind w:left="1080"/>
        <w:jc w:val="center"/>
        <w:rPr>
          <w:rFonts w:ascii="Calibri" w:hAnsi="Calibri" w:cs="Calibri"/>
          <w:b/>
          <w:bCs/>
        </w:rPr>
      </w:pPr>
    </w:p>
    <w:p w14:paraId="70E5D4EA" w14:textId="1A2DA3C2" w:rsidR="0012632E" w:rsidRPr="000C29E3" w:rsidRDefault="0012632E" w:rsidP="0012632E">
      <w:pPr>
        <w:pStyle w:val="ListParagraph"/>
        <w:ind w:left="1080"/>
        <w:jc w:val="center"/>
        <w:rPr>
          <w:rFonts w:ascii="Calibri" w:hAnsi="Calibri" w:cs="Calibri"/>
          <w:b/>
          <w:bCs/>
        </w:rPr>
      </w:pPr>
      <w:r w:rsidRPr="000C29E3">
        <w:rPr>
          <w:rFonts w:ascii="Calibri" w:hAnsi="Calibri" w:cs="Calibri"/>
          <w:b/>
          <w:bCs/>
        </w:rPr>
        <w:t>Actions from the Meeting</w:t>
      </w:r>
    </w:p>
    <w:p w14:paraId="5BA22437" w14:textId="77777777" w:rsidR="0012632E" w:rsidRPr="000C29E3" w:rsidRDefault="0012632E" w:rsidP="0012632E">
      <w:pPr>
        <w:pStyle w:val="ListParagraph"/>
        <w:ind w:left="1080"/>
        <w:jc w:val="center"/>
        <w:rPr>
          <w:rFonts w:ascii="Calibri" w:hAnsi="Calibri" w:cs="Calibri"/>
        </w:rPr>
      </w:pPr>
    </w:p>
    <w:tbl>
      <w:tblPr>
        <w:tblStyle w:val="TableGrid"/>
        <w:tblW w:w="9498" w:type="dxa"/>
        <w:tblInd w:w="-5" w:type="dxa"/>
        <w:tblLook w:val="04A0" w:firstRow="1" w:lastRow="0" w:firstColumn="1" w:lastColumn="0" w:noHBand="0" w:noVBand="1"/>
      </w:tblPr>
      <w:tblGrid>
        <w:gridCol w:w="528"/>
        <w:gridCol w:w="4641"/>
        <w:gridCol w:w="1451"/>
        <w:gridCol w:w="1436"/>
        <w:gridCol w:w="1442"/>
      </w:tblGrid>
      <w:tr w:rsidR="0012632E" w:rsidRPr="000C29E3" w14:paraId="5A2B1DA9" w14:textId="77777777" w:rsidTr="0012632E">
        <w:tc>
          <w:tcPr>
            <w:tcW w:w="528" w:type="dxa"/>
          </w:tcPr>
          <w:p w14:paraId="19EA1625" w14:textId="3D0A7027" w:rsidR="0012632E" w:rsidRPr="000C29E3" w:rsidRDefault="0012632E" w:rsidP="0012632E">
            <w:pPr>
              <w:pStyle w:val="ListParagraph"/>
              <w:ind w:left="0"/>
              <w:jc w:val="center"/>
              <w:rPr>
                <w:rFonts w:ascii="Calibri" w:hAnsi="Calibri" w:cs="Calibri"/>
                <w:b/>
                <w:bCs/>
              </w:rPr>
            </w:pPr>
            <w:r w:rsidRPr="000C29E3">
              <w:rPr>
                <w:rFonts w:ascii="Calibri" w:hAnsi="Calibri" w:cs="Calibri"/>
                <w:b/>
                <w:bCs/>
              </w:rPr>
              <w:t>No</w:t>
            </w:r>
          </w:p>
        </w:tc>
        <w:tc>
          <w:tcPr>
            <w:tcW w:w="4641" w:type="dxa"/>
          </w:tcPr>
          <w:p w14:paraId="44603D24" w14:textId="24CC1789" w:rsidR="0012632E" w:rsidRPr="000C29E3" w:rsidRDefault="0012632E" w:rsidP="0012632E">
            <w:pPr>
              <w:pStyle w:val="ListParagraph"/>
              <w:ind w:left="0"/>
              <w:jc w:val="center"/>
              <w:rPr>
                <w:rFonts w:ascii="Calibri" w:hAnsi="Calibri" w:cs="Calibri"/>
                <w:b/>
                <w:bCs/>
              </w:rPr>
            </w:pPr>
            <w:r w:rsidRPr="000C29E3">
              <w:rPr>
                <w:rFonts w:ascii="Calibri" w:hAnsi="Calibri" w:cs="Calibri"/>
                <w:b/>
                <w:bCs/>
              </w:rPr>
              <w:t>Action</w:t>
            </w:r>
          </w:p>
        </w:tc>
        <w:tc>
          <w:tcPr>
            <w:tcW w:w="1451" w:type="dxa"/>
          </w:tcPr>
          <w:p w14:paraId="3B1674A8" w14:textId="00941F3F" w:rsidR="0012632E" w:rsidRPr="000C29E3" w:rsidRDefault="0012632E" w:rsidP="0012632E">
            <w:pPr>
              <w:pStyle w:val="ListParagraph"/>
              <w:ind w:left="0"/>
              <w:jc w:val="center"/>
              <w:rPr>
                <w:rFonts w:ascii="Calibri" w:hAnsi="Calibri" w:cs="Calibri"/>
                <w:b/>
                <w:bCs/>
              </w:rPr>
            </w:pPr>
            <w:r w:rsidRPr="000C29E3">
              <w:rPr>
                <w:rFonts w:ascii="Calibri" w:hAnsi="Calibri" w:cs="Calibri"/>
                <w:b/>
                <w:bCs/>
              </w:rPr>
              <w:t>By Whom</w:t>
            </w:r>
          </w:p>
        </w:tc>
        <w:tc>
          <w:tcPr>
            <w:tcW w:w="1436" w:type="dxa"/>
          </w:tcPr>
          <w:p w14:paraId="67861E0E" w14:textId="4946E8F4" w:rsidR="0012632E" w:rsidRPr="000C29E3" w:rsidRDefault="0012632E" w:rsidP="0012632E">
            <w:pPr>
              <w:pStyle w:val="ListParagraph"/>
              <w:ind w:left="0"/>
              <w:jc w:val="center"/>
              <w:rPr>
                <w:rFonts w:ascii="Calibri" w:hAnsi="Calibri" w:cs="Calibri"/>
                <w:b/>
                <w:bCs/>
              </w:rPr>
            </w:pPr>
            <w:r w:rsidRPr="000C29E3">
              <w:rPr>
                <w:rFonts w:ascii="Calibri" w:hAnsi="Calibri" w:cs="Calibri"/>
                <w:b/>
                <w:bCs/>
              </w:rPr>
              <w:t>By When</w:t>
            </w:r>
          </w:p>
        </w:tc>
        <w:tc>
          <w:tcPr>
            <w:tcW w:w="1442" w:type="dxa"/>
          </w:tcPr>
          <w:p w14:paraId="1F3BF4CD" w14:textId="34662081" w:rsidR="0012632E" w:rsidRPr="000C29E3" w:rsidRDefault="0012632E" w:rsidP="0012632E">
            <w:pPr>
              <w:pStyle w:val="ListParagraph"/>
              <w:ind w:left="0"/>
              <w:jc w:val="center"/>
              <w:rPr>
                <w:rFonts w:ascii="Calibri" w:hAnsi="Calibri" w:cs="Calibri"/>
                <w:b/>
                <w:bCs/>
              </w:rPr>
            </w:pPr>
            <w:r w:rsidRPr="000C29E3">
              <w:rPr>
                <w:rFonts w:ascii="Calibri" w:hAnsi="Calibri" w:cs="Calibri"/>
                <w:b/>
                <w:bCs/>
              </w:rPr>
              <w:t>Completed</w:t>
            </w:r>
          </w:p>
        </w:tc>
      </w:tr>
      <w:tr w:rsidR="0012632E" w:rsidRPr="000C29E3" w14:paraId="6152055F" w14:textId="77777777" w:rsidTr="0012632E">
        <w:tc>
          <w:tcPr>
            <w:tcW w:w="528" w:type="dxa"/>
          </w:tcPr>
          <w:p w14:paraId="5C5319B2" w14:textId="74F24A2D" w:rsidR="0012632E" w:rsidRPr="000C29E3" w:rsidRDefault="000C29E3" w:rsidP="0012632E">
            <w:pPr>
              <w:pStyle w:val="ListParagraph"/>
              <w:ind w:left="0"/>
              <w:jc w:val="center"/>
              <w:rPr>
                <w:rFonts w:ascii="Calibri" w:hAnsi="Calibri" w:cs="Calibri"/>
              </w:rPr>
            </w:pPr>
            <w:r>
              <w:rPr>
                <w:rFonts w:ascii="Calibri" w:hAnsi="Calibri" w:cs="Calibri"/>
              </w:rPr>
              <w:t>1</w:t>
            </w:r>
          </w:p>
        </w:tc>
        <w:tc>
          <w:tcPr>
            <w:tcW w:w="4641" w:type="dxa"/>
          </w:tcPr>
          <w:p w14:paraId="7B0D9A27" w14:textId="346F8D8E" w:rsidR="0012632E" w:rsidRPr="000C29E3" w:rsidRDefault="000C29E3" w:rsidP="0012632E">
            <w:pPr>
              <w:pStyle w:val="ListParagraph"/>
              <w:ind w:left="0"/>
              <w:rPr>
                <w:rFonts w:ascii="Calibri" w:hAnsi="Calibri" w:cs="Calibri"/>
              </w:rPr>
            </w:pPr>
            <w:r>
              <w:rPr>
                <w:rFonts w:ascii="Calibri" w:hAnsi="Calibri" w:cs="Calibri"/>
              </w:rPr>
              <w:t>Arrange Accelerate Meeting - Review further comments from the PPG members in regard to the Patient Survey Action Plan</w:t>
            </w:r>
          </w:p>
        </w:tc>
        <w:tc>
          <w:tcPr>
            <w:tcW w:w="1451" w:type="dxa"/>
          </w:tcPr>
          <w:p w14:paraId="53DFB7DD" w14:textId="1056733E" w:rsidR="0012632E" w:rsidRPr="000C29E3" w:rsidRDefault="0012632E" w:rsidP="0012632E">
            <w:pPr>
              <w:pStyle w:val="ListParagraph"/>
              <w:ind w:left="0"/>
              <w:jc w:val="center"/>
              <w:rPr>
                <w:rFonts w:ascii="Calibri" w:hAnsi="Calibri" w:cs="Calibri"/>
              </w:rPr>
            </w:pPr>
            <w:r w:rsidRPr="000C29E3">
              <w:rPr>
                <w:rFonts w:ascii="Calibri" w:hAnsi="Calibri" w:cs="Calibri"/>
              </w:rPr>
              <w:t>AMT/JOS/LT</w:t>
            </w:r>
          </w:p>
        </w:tc>
        <w:tc>
          <w:tcPr>
            <w:tcW w:w="1436" w:type="dxa"/>
          </w:tcPr>
          <w:p w14:paraId="489D7020" w14:textId="755403B7" w:rsidR="0012632E" w:rsidRPr="000C29E3" w:rsidRDefault="000C29E3" w:rsidP="0012632E">
            <w:pPr>
              <w:pStyle w:val="ListParagraph"/>
              <w:ind w:left="0"/>
              <w:jc w:val="center"/>
              <w:rPr>
                <w:rFonts w:ascii="Calibri" w:hAnsi="Calibri" w:cs="Calibri"/>
              </w:rPr>
            </w:pPr>
            <w:r>
              <w:rPr>
                <w:rFonts w:ascii="Calibri" w:hAnsi="Calibri" w:cs="Calibri"/>
              </w:rPr>
              <w:t>30.6.25</w:t>
            </w:r>
          </w:p>
        </w:tc>
        <w:tc>
          <w:tcPr>
            <w:tcW w:w="1442" w:type="dxa"/>
          </w:tcPr>
          <w:p w14:paraId="5AE36978" w14:textId="308D595D" w:rsidR="0012632E" w:rsidRPr="000C29E3" w:rsidRDefault="0006257D" w:rsidP="00393F78">
            <w:pPr>
              <w:pStyle w:val="ListParagraph"/>
              <w:ind w:left="0"/>
              <w:jc w:val="center"/>
              <w:rPr>
                <w:rFonts w:ascii="Calibri" w:hAnsi="Calibri" w:cs="Calibri"/>
              </w:rPr>
            </w:pPr>
            <w:r>
              <w:rPr>
                <w:rFonts w:ascii="Calibri" w:hAnsi="Calibri" w:cs="Calibri"/>
              </w:rPr>
              <w:t>Yes</w:t>
            </w:r>
          </w:p>
        </w:tc>
      </w:tr>
    </w:tbl>
    <w:p w14:paraId="19CC8407" w14:textId="77777777" w:rsidR="0012632E" w:rsidRPr="0012632E" w:rsidRDefault="0012632E" w:rsidP="0012632E">
      <w:pPr>
        <w:pStyle w:val="ListParagraph"/>
        <w:ind w:left="1080"/>
        <w:jc w:val="center"/>
        <w:rPr>
          <w:rFonts w:ascii="Aptos" w:hAnsi="Aptos" w:cs="Tahoma"/>
        </w:rPr>
      </w:pPr>
    </w:p>
    <w:sectPr w:rsidR="0012632E" w:rsidRPr="0012632E" w:rsidSect="00B71ADB">
      <w:headerReference w:type="default" r:id="rId9"/>
      <w:footerReference w:type="default" r:id="rId10"/>
      <w:pgSz w:w="11906" w:h="16838"/>
      <w:pgMar w:top="1440" w:right="1440" w:bottom="1440" w:left="144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83253" w14:textId="77777777" w:rsidR="00C66870" w:rsidRDefault="00C66870" w:rsidP="00A517C9">
      <w:r>
        <w:separator/>
      </w:r>
    </w:p>
  </w:endnote>
  <w:endnote w:type="continuationSeparator" w:id="0">
    <w:p w14:paraId="19C5625E" w14:textId="77777777" w:rsidR="00C66870" w:rsidRDefault="00C66870" w:rsidP="00A5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527784"/>
      <w:docPartObj>
        <w:docPartGallery w:val="Page Numbers (Bottom of Page)"/>
        <w:docPartUnique/>
      </w:docPartObj>
    </w:sdtPr>
    <w:sdtEndPr/>
    <w:sdtContent>
      <w:sdt>
        <w:sdtPr>
          <w:id w:val="1728636285"/>
          <w:docPartObj>
            <w:docPartGallery w:val="Page Numbers (Top of Page)"/>
            <w:docPartUnique/>
          </w:docPartObj>
        </w:sdtPr>
        <w:sdtEndPr/>
        <w:sdtContent>
          <w:p w14:paraId="63F60D41" w14:textId="2C8B4130" w:rsidR="0012632E" w:rsidRDefault="0012632E">
            <w:pPr>
              <w:pStyle w:val="Footer"/>
              <w:jc w:val="center"/>
            </w:pPr>
            <w:r w:rsidRPr="0012632E">
              <w:rPr>
                <w:sz w:val="20"/>
                <w:szCs w:val="20"/>
              </w:rPr>
              <w:t xml:space="preserve">Page </w:t>
            </w:r>
            <w:r w:rsidRPr="0012632E">
              <w:rPr>
                <w:b/>
                <w:bCs/>
                <w:sz w:val="20"/>
                <w:szCs w:val="20"/>
              </w:rPr>
              <w:fldChar w:fldCharType="begin"/>
            </w:r>
            <w:r w:rsidRPr="0012632E">
              <w:rPr>
                <w:b/>
                <w:bCs/>
                <w:sz w:val="20"/>
                <w:szCs w:val="20"/>
              </w:rPr>
              <w:instrText xml:space="preserve"> PAGE </w:instrText>
            </w:r>
            <w:r w:rsidRPr="0012632E">
              <w:rPr>
                <w:b/>
                <w:bCs/>
                <w:sz w:val="20"/>
                <w:szCs w:val="20"/>
              </w:rPr>
              <w:fldChar w:fldCharType="separate"/>
            </w:r>
            <w:r w:rsidRPr="0012632E">
              <w:rPr>
                <w:b/>
                <w:bCs/>
                <w:noProof/>
                <w:sz w:val="20"/>
                <w:szCs w:val="20"/>
              </w:rPr>
              <w:t>2</w:t>
            </w:r>
            <w:r w:rsidRPr="0012632E">
              <w:rPr>
                <w:b/>
                <w:bCs/>
                <w:sz w:val="20"/>
                <w:szCs w:val="20"/>
              </w:rPr>
              <w:fldChar w:fldCharType="end"/>
            </w:r>
            <w:r w:rsidRPr="0012632E">
              <w:rPr>
                <w:sz w:val="20"/>
                <w:szCs w:val="20"/>
              </w:rPr>
              <w:t xml:space="preserve"> of </w:t>
            </w:r>
            <w:r w:rsidRPr="0012632E">
              <w:rPr>
                <w:b/>
                <w:bCs/>
                <w:sz w:val="20"/>
                <w:szCs w:val="20"/>
              </w:rPr>
              <w:fldChar w:fldCharType="begin"/>
            </w:r>
            <w:r w:rsidRPr="0012632E">
              <w:rPr>
                <w:b/>
                <w:bCs/>
                <w:sz w:val="20"/>
                <w:szCs w:val="20"/>
              </w:rPr>
              <w:instrText xml:space="preserve"> NUMPAGES  </w:instrText>
            </w:r>
            <w:r w:rsidRPr="0012632E">
              <w:rPr>
                <w:b/>
                <w:bCs/>
                <w:sz w:val="20"/>
                <w:szCs w:val="20"/>
              </w:rPr>
              <w:fldChar w:fldCharType="separate"/>
            </w:r>
            <w:r w:rsidRPr="0012632E">
              <w:rPr>
                <w:b/>
                <w:bCs/>
                <w:noProof/>
                <w:sz w:val="20"/>
                <w:szCs w:val="20"/>
              </w:rPr>
              <w:t>2</w:t>
            </w:r>
            <w:r w:rsidRPr="0012632E">
              <w:rPr>
                <w:b/>
                <w:bCs/>
                <w:sz w:val="20"/>
                <w:szCs w:val="20"/>
              </w:rPr>
              <w:fldChar w:fldCharType="end"/>
            </w:r>
          </w:p>
        </w:sdtContent>
      </w:sdt>
    </w:sdtContent>
  </w:sdt>
  <w:p w14:paraId="694319C4" w14:textId="77777777" w:rsidR="0012632E" w:rsidRDefault="00126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7697" w14:textId="77777777" w:rsidR="00C66870" w:rsidRDefault="00C66870" w:rsidP="00A517C9">
      <w:r>
        <w:separator/>
      </w:r>
    </w:p>
  </w:footnote>
  <w:footnote w:type="continuationSeparator" w:id="0">
    <w:p w14:paraId="2B6A84E1" w14:textId="77777777" w:rsidR="00C66870" w:rsidRDefault="00C66870" w:rsidP="00A5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C1AD" w14:textId="77777777" w:rsidR="00A517C9" w:rsidRPr="00277823" w:rsidRDefault="00A517C9" w:rsidP="00A517C9">
    <w:pPr>
      <w:pStyle w:val="Header"/>
      <w:rPr>
        <w:rFonts w:ascii="Calibri" w:hAnsi="Calibri" w:cs="Tahoma"/>
        <w:b/>
        <w:color w:val="548DD4"/>
        <w:sz w:val="36"/>
        <w:szCs w:val="36"/>
      </w:rPr>
    </w:pPr>
    <w:r>
      <w:rPr>
        <w:noProof/>
        <w:lang w:eastAsia="en-GB"/>
      </w:rPr>
      <mc:AlternateContent>
        <mc:Choice Requires="wps">
          <w:drawing>
            <wp:anchor distT="0" distB="0" distL="114300" distR="114300" simplePos="0" relativeHeight="251659264" behindDoc="0" locked="0" layoutInCell="1" allowOverlap="1" wp14:anchorId="3C48F3B7" wp14:editId="55BA8FB7">
              <wp:simplePos x="0" y="0"/>
              <wp:positionH relativeFrom="column">
                <wp:posOffset>997585</wp:posOffset>
              </wp:positionH>
              <wp:positionV relativeFrom="paragraph">
                <wp:posOffset>387985</wp:posOffset>
              </wp:positionV>
              <wp:extent cx="3971290" cy="318135"/>
              <wp:effectExtent l="6985" t="6985" r="1270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318135"/>
                      </a:xfrm>
                      <a:prstGeom prst="rect">
                        <a:avLst/>
                      </a:prstGeom>
                      <a:solidFill>
                        <a:srgbClr val="FFFFFF"/>
                      </a:solidFill>
                      <a:ln w="9525">
                        <a:solidFill>
                          <a:srgbClr val="FFFFFF"/>
                        </a:solidFill>
                        <a:miter lim="800000"/>
                        <a:headEnd/>
                        <a:tailEnd/>
                      </a:ln>
                    </wps:spPr>
                    <wps:txbx>
                      <w:txbxContent>
                        <w:p w14:paraId="7D5A14C3" w14:textId="77777777" w:rsidR="00A517C9" w:rsidRPr="006612E5" w:rsidRDefault="00A517C9" w:rsidP="00A517C9">
                          <w:pPr>
                            <w:jc w:val="center"/>
                            <w:rPr>
                              <w:rFonts w:ascii="Calibri" w:hAnsi="Calibri"/>
                              <w:b/>
                              <w:color w:val="548DD4"/>
                              <w:sz w:val="28"/>
                              <w:szCs w:val="28"/>
                            </w:rPr>
                          </w:pPr>
                          <w:r w:rsidRPr="006612E5">
                            <w:rPr>
                              <w:rFonts w:ascii="Calibri" w:hAnsi="Calibri"/>
                              <w:b/>
                              <w:color w:val="548DD4"/>
                              <w:sz w:val="28"/>
                              <w:szCs w:val="28"/>
                            </w:rPr>
                            <w:t>WEST COMMON LANE TEACHING PRACTICE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48F3B7" id="_x0000_t202" coordsize="21600,21600" o:spt="202" path="m,l,21600r21600,l21600,xe">
              <v:stroke joinstyle="miter"/>
              <v:path gradientshapeok="t" o:connecttype="rect"/>
            </v:shapetype>
            <v:shape id="Text Box 2" o:spid="_x0000_s1026" type="#_x0000_t202" style="position:absolute;margin-left:78.55pt;margin-top:30.55pt;width:312.7pt;height:25.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" strokecolor="white">
              <v:textbox style="mso-fit-shape-to-text:t">
                <w:txbxContent>
                  <w:p w14:paraId="7D5A14C3" w14:textId="77777777" w:rsidR="00A517C9" w:rsidRPr="006612E5" w:rsidRDefault="00A517C9" w:rsidP="00A517C9">
                    <w:pPr>
                      <w:jc w:val="center"/>
                      <w:rPr>
                        <w:rFonts w:ascii="Calibri" w:hAnsi="Calibri"/>
                        <w:b/>
                        <w:color w:val="548DD4"/>
                        <w:sz w:val="28"/>
                        <w:szCs w:val="28"/>
                      </w:rPr>
                    </w:pPr>
                    <w:r w:rsidRPr="006612E5">
                      <w:rPr>
                        <w:rFonts w:ascii="Calibri" w:hAnsi="Calibri"/>
                        <w:b/>
                        <w:color w:val="548DD4"/>
                        <w:sz w:val="28"/>
                        <w:szCs w:val="28"/>
                      </w:rPr>
                      <w:t>WEST COMMON LANE TEACHING PRACTICE</w:t>
                    </w:r>
                  </w:p>
                </w:txbxContent>
              </v:textbox>
            </v:shape>
          </w:pict>
        </mc:Fallback>
      </mc:AlternateContent>
    </w:r>
    <w:r>
      <w:rPr>
        <w:noProof/>
        <w:lang w:eastAsia="en-GB"/>
      </w:rPr>
      <w:drawing>
        <wp:inline distT="0" distB="0" distL="0" distR="0" wp14:anchorId="71285052" wp14:editId="329E48C2">
          <wp:extent cx="9525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295400"/>
                  </a:xfrm>
                  <a:prstGeom prst="rect">
                    <a:avLst/>
                  </a:prstGeom>
                  <a:noFill/>
                  <a:ln>
                    <a:noFill/>
                  </a:ln>
                </pic:spPr>
              </pic:pic>
            </a:graphicData>
          </a:graphic>
        </wp:inline>
      </w:drawing>
    </w:r>
  </w:p>
  <w:p w14:paraId="6129E5C8" w14:textId="77777777" w:rsidR="00A517C9" w:rsidRDefault="00A51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B41D8"/>
    <w:multiLevelType w:val="hybridMultilevel"/>
    <w:tmpl w:val="AC8C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2B82"/>
    <w:multiLevelType w:val="hybridMultilevel"/>
    <w:tmpl w:val="318C51D6"/>
    <w:lvl w:ilvl="0" w:tplc="1B12DE8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604E1"/>
    <w:multiLevelType w:val="hybridMultilevel"/>
    <w:tmpl w:val="9954B608"/>
    <w:lvl w:ilvl="0" w:tplc="FCB437A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5875F2"/>
    <w:multiLevelType w:val="hybridMultilevel"/>
    <w:tmpl w:val="C24A3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82D13"/>
    <w:multiLevelType w:val="hybridMultilevel"/>
    <w:tmpl w:val="C1B6F30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2D2E0A52"/>
    <w:multiLevelType w:val="hybridMultilevel"/>
    <w:tmpl w:val="F98E4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541CA"/>
    <w:multiLevelType w:val="hybridMultilevel"/>
    <w:tmpl w:val="FDCE7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8C0228"/>
    <w:multiLevelType w:val="hybridMultilevel"/>
    <w:tmpl w:val="FDCE7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E05956"/>
    <w:multiLevelType w:val="hybridMultilevel"/>
    <w:tmpl w:val="2702F8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F9F641F"/>
    <w:multiLevelType w:val="hybridMultilevel"/>
    <w:tmpl w:val="8B8A9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04E0"/>
    <w:multiLevelType w:val="hybridMultilevel"/>
    <w:tmpl w:val="8DDCCF6A"/>
    <w:lvl w:ilvl="0" w:tplc="FCB437A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985014">
    <w:abstractNumId w:val="9"/>
  </w:num>
  <w:num w:numId="2" w16cid:durableId="1547251500">
    <w:abstractNumId w:val="5"/>
  </w:num>
  <w:num w:numId="3" w16cid:durableId="1627808034">
    <w:abstractNumId w:val="0"/>
  </w:num>
  <w:num w:numId="4" w16cid:durableId="1352030744">
    <w:abstractNumId w:val="4"/>
  </w:num>
  <w:num w:numId="5" w16cid:durableId="237255056">
    <w:abstractNumId w:val="1"/>
  </w:num>
  <w:num w:numId="6" w16cid:durableId="206766968">
    <w:abstractNumId w:val="8"/>
  </w:num>
  <w:num w:numId="7" w16cid:durableId="243536877">
    <w:abstractNumId w:val="3"/>
  </w:num>
  <w:num w:numId="8" w16cid:durableId="194512609">
    <w:abstractNumId w:val="2"/>
  </w:num>
  <w:num w:numId="9" w16cid:durableId="800684743">
    <w:abstractNumId w:val="10"/>
  </w:num>
  <w:num w:numId="10" w16cid:durableId="1704746828">
    <w:abstractNumId w:val="6"/>
  </w:num>
  <w:num w:numId="11" w16cid:durableId="1976832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C9"/>
    <w:rsid w:val="00013D2F"/>
    <w:rsid w:val="0006257D"/>
    <w:rsid w:val="0008690D"/>
    <w:rsid w:val="000C29E3"/>
    <w:rsid w:val="000D064D"/>
    <w:rsid w:val="000D3C0E"/>
    <w:rsid w:val="000E0726"/>
    <w:rsid w:val="0012632E"/>
    <w:rsid w:val="00127581"/>
    <w:rsid w:val="00154DA6"/>
    <w:rsid w:val="001D285B"/>
    <w:rsid w:val="002102C8"/>
    <w:rsid w:val="0023062C"/>
    <w:rsid w:val="00267221"/>
    <w:rsid w:val="00290F33"/>
    <w:rsid w:val="002978BB"/>
    <w:rsid w:val="002D0B03"/>
    <w:rsid w:val="002E1F43"/>
    <w:rsid w:val="00393F78"/>
    <w:rsid w:val="003B0328"/>
    <w:rsid w:val="003C2415"/>
    <w:rsid w:val="003E74C9"/>
    <w:rsid w:val="00405860"/>
    <w:rsid w:val="00421831"/>
    <w:rsid w:val="00466D61"/>
    <w:rsid w:val="004A75F2"/>
    <w:rsid w:val="005576E7"/>
    <w:rsid w:val="0057103D"/>
    <w:rsid w:val="005900EE"/>
    <w:rsid w:val="005976BC"/>
    <w:rsid w:val="005B17DF"/>
    <w:rsid w:val="00676B3A"/>
    <w:rsid w:val="006948FC"/>
    <w:rsid w:val="006C4C0E"/>
    <w:rsid w:val="006E3248"/>
    <w:rsid w:val="00770F00"/>
    <w:rsid w:val="007E53C7"/>
    <w:rsid w:val="008146DA"/>
    <w:rsid w:val="00820B69"/>
    <w:rsid w:val="00830DF3"/>
    <w:rsid w:val="00846FA5"/>
    <w:rsid w:val="00884257"/>
    <w:rsid w:val="0089070B"/>
    <w:rsid w:val="008B4095"/>
    <w:rsid w:val="008B59FA"/>
    <w:rsid w:val="00926730"/>
    <w:rsid w:val="00933DD8"/>
    <w:rsid w:val="009A4CF3"/>
    <w:rsid w:val="009D4220"/>
    <w:rsid w:val="00A517C9"/>
    <w:rsid w:val="00A530C1"/>
    <w:rsid w:val="00AA7141"/>
    <w:rsid w:val="00AE3511"/>
    <w:rsid w:val="00B12496"/>
    <w:rsid w:val="00B33FC4"/>
    <w:rsid w:val="00B71ADB"/>
    <w:rsid w:val="00B73DDB"/>
    <w:rsid w:val="00BA5EBE"/>
    <w:rsid w:val="00BC3224"/>
    <w:rsid w:val="00BD1650"/>
    <w:rsid w:val="00BE7023"/>
    <w:rsid w:val="00C06098"/>
    <w:rsid w:val="00C66870"/>
    <w:rsid w:val="00C9418E"/>
    <w:rsid w:val="00CA265A"/>
    <w:rsid w:val="00D06939"/>
    <w:rsid w:val="00D1292E"/>
    <w:rsid w:val="00D203E0"/>
    <w:rsid w:val="00D73673"/>
    <w:rsid w:val="00DE6544"/>
    <w:rsid w:val="00E3023C"/>
    <w:rsid w:val="00E34715"/>
    <w:rsid w:val="00E5231E"/>
    <w:rsid w:val="00E667CA"/>
    <w:rsid w:val="00EA2AAA"/>
    <w:rsid w:val="00EC09B6"/>
    <w:rsid w:val="00EC30D5"/>
    <w:rsid w:val="00EF246A"/>
    <w:rsid w:val="00F10D79"/>
    <w:rsid w:val="00F346DE"/>
    <w:rsid w:val="00F54707"/>
    <w:rsid w:val="00F56EEF"/>
    <w:rsid w:val="00F61761"/>
    <w:rsid w:val="00F67065"/>
    <w:rsid w:val="00F721C6"/>
    <w:rsid w:val="00FD0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70880B"/>
  <w15:docId w15:val="{D33EB741-E610-448C-8F0A-5BE861C6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7C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17C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517C9"/>
  </w:style>
  <w:style w:type="paragraph" w:styleId="Footer">
    <w:name w:val="footer"/>
    <w:basedOn w:val="Normal"/>
    <w:link w:val="FooterChar"/>
    <w:uiPriority w:val="99"/>
    <w:unhideWhenUsed/>
    <w:rsid w:val="00A517C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517C9"/>
  </w:style>
  <w:style w:type="paragraph" w:styleId="BalloonText">
    <w:name w:val="Balloon Text"/>
    <w:basedOn w:val="Normal"/>
    <w:link w:val="BalloonTextChar"/>
    <w:uiPriority w:val="99"/>
    <w:semiHidden/>
    <w:unhideWhenUsed/>
    <w:rsid w:val="00A517C9"/>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517C9"/>
    <w:rPr>
      <w:rFonts w:ascii="Tahoma" w:hAnsi="Tahoma" w:cs="Tahoma"/>
      <w:sz w:val="16"/>
      <w:szCs w:val="16"/>
    </w:rPr>
  </w:style>
  <w:style w:type="paragraph" w:styleId="ListParagraph">
    <w:name w:val="List Paragraph"/>
    <w:basedOn w:val="Normal"/>
    <w:uiPriority w:val="34"/>
    <w:qFormat/>
    <w:rsid w:val="006E3248"/>
    <w:pPr>
      <w:ind w:left="720"/>
      <w:contextualSpacing/>
    </w:pPr>
  </w:style>
  <w:style w:type="table" w:styleId="TableGrid">
    <w:name w:val="Table Grid"/>
    <w:basedOn w:val="TableNormal"/>
    <w:uiPriority w:val="59"/>
    <w:rsid w:val="00B71A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1ADB"/>
    <w:pPr>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Fatima Begum</dc:creator>
  <cp:lastModifiedBy>Andrea Taylor</cp:lastModifiedBy>
  <cp:revision>19</cp:revision>
  <cp:lastPrinted>2025-04-01T14:37:00Z</cp:lastPrinted>
  <dcterms:created xsi:type="dcterms:W3CDTF">2023-03-13T17:24:00Z</dcterms:created>
  <dcterms:modified xsi:type="dcterms:W3CDTF">2025-07-22T10:52:00Z</dcterms:modified>
</cp:coreProperties>
</file>